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36E5" w14:textId="19C2AF8F" w:rsidR="00C61E2F" w:rsidRPr="005D6B32" w:rsidRDefault="005D6B32">
      <w:pPr>
        <w:rPr>
          <w:rFonts w:asciiTheme="majorHAnsi" w:hAnsiTheme="majorHAnsi"/>
          <w:b/>
          <w:sz w:val="36"/>
        </w:rPr>
      </w:pPr>
      <w:r w:rsidRPr="005D6B32">
        <w:rPr>
          <w:rFonts w:asciiTheme="majorHAnsi" w:hAnsiTheme="majorHAnsi"/>
          <w:b/>
          <w:sz w:val="36"/>
        </w:rPr>
        <w:t>Custom Order Terms &amp; Conditions</w:t>
      </w:r>
    </w:p>
    <w:p w14:paraId="74EBEBD1" w14:textId="5CD5B386" w:rsidR="005D6B32" w:rsidRPr="005D6B32" w:rsidRDefault="005D6B32">
      <w:pPr>
        <w:rPr>
          <w:rFonts w:asciiTheme="majorHAnsi" w:hAnsiTheme="majorHAnsi"/>
          <w:sz w:val="32"/>
        </w:rPr>
      </w:pPr>
      <w:proofErr w:type="spellStart"/>
      <w:r w:rsidRPr="005D6B32">
        <w:rPr>
          <w:rFonts w:asciiTheme="majorHAnsi" w:hAnsiTheme="majorHAnsi"/>
          <w:sz w:val="32"/>
        </w:rPr>
        <w:t>Asikara</w:t>
      </w:r>
      <w:proofErr w:type="spellEnd"/>
      <w:r w:rsidRPr="005D6B32">
        <w:rPr>
          <w:rFonts w:asciiTheme="majorHAnsi" w:hAnsiTheme="majorHAnsi"/>
          <w:sz w:val="32"/>
        </w:rPr>
        <w:t xml:space="preserve"> by Laura Jane</w:t>
      </w:r>
    </w:p>
    <w:p w14:paraId="12F8AA50" w14:textId="77777777" w:rsidR="00A850C7" w:rsidRDefault="00A850C7"/>
    <w:p w14:paraId="68AA7E99" w14:textId="32F2350A" w:rsidR="00A850C7" w:rsidRDefault="00A850C7">
      <w:r>
        <w:t>Please read the</w:t>
      </w:r>
      <w:r w:rsidR="005D6B32">
        <w:t xml:space="preserve"> </w:t>
      </w:r>
      <w:r>
        <w:t xml:space="preserve">terms and conditions below </w:t>
      </w:r>
      <w:r w:rsidR="005D6B32">
        <w:t xml:space="preserve">in regards to all </w:t>
      </w:r>
      <w:proofErr w:type="spellStart"/>
      <w:r w:rsidR="005D6B32">
        <w:t>Asikara</w:t>
      </w:r>
      <w:proofErr w:type="spellEnd"/>
      <w:r w:rsidR="005D6B32">
        <w:t xml:space="preserve"> custom orders.</w:t>
      </w:r>
    </w:p>
    <w:p w14:paraId="6FC7B4FB" w14:textId="77777777" w:rsidR="00A850C7" w:rsidRDefault="00A850C7"/>
    <w:p w14:paraId="5B76F59F" w14:textId="77777777" w:rsidR="00A850C7" w:rsidRPr="00D76207" w:rsidRDefault="00A850C7" w:rsidP="00A850C7">
      <w:pPr>
        <w:pStyle w:val="ListParagraph"/>
        <w:numPr>
          <w:ilvl w:val="0"/>
          <w:numId w:val="1"/>
        </w:numPr>
        <w:rPr>
          <w:b/>
        </w:rPr>
      </w:pPr>
      <w:r w:rsidRPr="00D76207">
        <w:rPr>
          <w:b/>
        </w:rPr>
        <w:t>Quotations</w:t>
      </w:r>
    </w:p>
    <w:p w14:paraId="7DB9B916" w14:textId="77777777" w:rsidR="00A850C7" w:rsidRDefault="00A850C7" w:rsidP="00A850C7"/>
    <w:p w14:paraId="58FE8983" w14:textId="77777777" w:rsidR="00A850C7" w:rsidRDefault="00A850C7" w:rsidP="00FB0A3B">
      <w:pPr>
        <w:pStyle w:val="ListParagraph"/>
        <w:numPr>
          <w:ilvl w:val="1"/>
          <w:numId w:val="1"/>
        </w:numPr>
      </w:pPr>
      <w:r>
        <w:t xml:space="preserve">Quotations are valid for up to 30 days unless otherwise </w:t>
      </w:r>
      <w:r w:rsidR="00FB0A3B">
        <w:t xml:space="preserve">stated </w:t>
      </w:r>
    </w:p>
    <w:p w14:paraId="37EE3EA2" w14:textId="787E03BA" w:rsidR="00FB0A3B" w:rsidRDefault="00CA7B00" w:rsidP="00FB0A3B">
      <w:pPr>
        <w:pStyle w:val="ListParagraph"/>
        <w:numPr>
          <w:ilvl w:val="1"/>
          <w:numId w:val="1"/>
        </w:numPr>
      </w:pPr>
      <w:r>
        <w:t>Unless specified q</w:t>
      </w:r>
      <w:r w:rsidR="00FB0A3B">
        <w:t>uotations do not include P&amp;P/shipping costs</w:t>
      </w:r>
      <w:proofErr w:type="gramStart"/>
      <w:r w:rsidR="00FB0A3B">
        <w:t>;</w:t>
      </w:r>
      <w:proofErr w:type="gramEnd"/>
      <w:r w:rsidR="00FB0A3B">
        <w:t xml:space="preserve"> these will be added to the overall cost at the end of the order. This is because shipping costs </w:t>
      </w:r>
      <w:r>
        <w:t>are</w:t>
      </w:r>
      <w:r w:rsidR="00FB0A3B">
        <w:t xml:space="preserve"> calculated by weight. We will always seek to find the cheapest most appropriate shipping costs.</w:t>
      </w:r>
    </w:p>
    <w:p w14:paraId="49E590BC" w14:textId="77777777" w:rsidR="00FB0A3B" w:rsidRDefault="00FB0A3B" w:rsidP="00FB0A3B">
      <w:pPr>
        <w:pStyle w:val="ListParagraph"/>
        <w:numPr>
          <w:ilvl w:val="1"/>
          <w:numId w:val="1"/>
        </w:numPr>
      </w:pPr>
      <w:r w:rsidRPr="00FB0A3B">
        <w:t>We will not be liable for any import tax incurred at your port of entry and/or</w:t>
      </w:r>
      <w:r>
        <w:t xml:space="preserve"> by Customs where applicable. (</w:t>
      </w:r>
      <w:r w:rsidRPr="00FB0A3B">
        <w:t>Quotations do not include any of these costs.)</w:t>
      </w:r>
    </w:p>
    <w:p w14:paraId="06EE6BDE" w14:textId="77777777" w:rsidR="00FB0A3B" w:rsidRDefault="00FB0A3B" w:rsidP="00FB0A3B">
      <w:pPr>
        <w:pStyle w:val="ListParagraph"/>
        <w:numPr>
          <w:ilvl w:val="1"/>
          <w:numId w:val="1"/>
        </w:numPr>
      </w:pPr>
      <w:r>
        <w:t>We conduct business in £GBP only.</w:t>
      </w:r>
    </w:p>
    <w:p w14:paraId="03ACE8E3" w14:textId="77777777" w:rsidR="00FB0A3B" w:rsidRDefault="00FB0A3B" w:rsidP="00FB0A3B"/>
    <w:p w14:paraId="1B6EF9A6" w14:textId="77777777" w:rsidR="00FB0A3B" w:rsidRDefault="00FB0A3B" w:rsidP="00FB0A3B">
      <w:pPr>
        <w:pStyle w:val="ListParagraph"/>
        <w:numPr>
          <w:ilvl w:val="0"/>
          <w:numId w:val="1"/>
        </w:numPr>
        <w:rPr>
          <w:b/>
        </w:rPr>
      </w:pPr>
      <w:r w:rsidRPr="00D76207">
        <w:rPr>
          <w:b/>
        </w:rPr>
        <w:t>Orders</w:t>
      </w:r>
    </w:p>
    <w:p w14:paraId="6C5D7646" w14:textId="77777777" w:rsidR="00D76207" w:rsidRPr="00D76207" w:rsidRDefault="00D76207" w:rsidP="00D76207">
      <w:pPr>
        <w:rPr>
          <w:b/>
        </w:rPr>
      </w:pPr>
    </w:p>
    <w:p w14:paraId="0B6C1D17" w14:textId="77777777" w:rsidR="00FB0A3B" w:rsidRDefault="00FB0A3B" w:rsidP="00FB0A3B">
      <w:pPr>
        <w:pStyle w:val="ListParagraph"/>
        <w:numPr>
          <w:ilvl w:val="1"/>
          <w:numId w:val="1"/>
        </w:numPr>
      </w:pPr>
      <w:r>
        <w:t xml:space="preserve">A quotation becomes an order when the appropriate documents have been received and/or returned if necessary and the agreed deposit has been paid. </w:t>
      </w:r>
    </w:p>
    <w:p w14:paraId="19771629" w14:textId="4D5208A7" w:rsidR="0004654D" w:rsidRDefault="0004654D" w:rsidP="00FB0A3B">
      <w:pPr>
        <w:pStyle w:val="ListParagraph"/>
        <w:numPr>
          <w:ilvl w:val="1"/>
          <w:numId w:val="1"/>
        </w:numPr>
      </w:pPr>
      <w:r>
        <w:t>In most cases we can produce CAD’s (Computer designs) or sketches of the agreed clothing. It is the customer’s responsibility to confirm the sketches and or add amendments.</w:t>
      </w:r>
    </w:p>
    <w:p w14:paraId="4DA4AF48" w14:textId="68759A40" w:rsidR="00FB0A3B" w:rsidRDefault="00FB0A3B" w:rsidP="00FB0A3B">
      <w:pPr>
        <w:pStyle w:val="ListParagraph"/>
        <w:numPr>
          <w:ilvl w:val="1"/>
          <w:numId w:val="1"/>
        </w:numPr>
      </w:pPr>
      <w:r>
        <w:t>We aim to produce the garment(s) agreed to the best of our ability. The customer must also be aware that we cannot be responsible for any garments that don’t translate</w:t>
      </w:r>
      <w:r w:rsidR="0004654D">
        <w:t xml:space="preserve"> as expected</w:t>
      </w:r>
      <w:r>
        <w:t xml:space="preserve"> in reality.</w:t>
      </w:r>
    </w:p>
    <w:p w14:paraId="41E53246" w14:textId="77777777" w:rsidR="00FB0A3B" w:rsidRDefault="00FB0A3B" w:rsidP="00FB0A3B">
      <w:pPr>
        <w:pStyle w:val="ListParagraph"/>
        <w:numPr>
          <w:ilvl w:val="1"/>
          <w:numId w:val="1"/>
        </w:numPr>
      </w:pPr>
      <w:r>
        <w:t>An estimated complete date will be agreed between both parties and we will do our best to stick to these dates. If anything changes the customer will be made aware as soon as possible.</w:t>
      </w:r>
    </w:p>
    <w:p w14:paraId="10C68E76" w14:textId="77777777" w:rsidR="00FB0A3B" w:rsidRDefault="00FB0A3B" w:rsidP="00FB0A3B">
      <w:pPr>
        <w:pStyle w:val="ListParagraph"/>
        <w:numPr>
          <w:ilvl w:val="1"/>
          <w:numId w:val="1"/>
        </w:numPr>
      </w:pPr>
      <w:r>
        <w:t>Deposits are non refundable on all custom orders</w:t>
      </w:r>
    </w:p>
    <w:p w14:paraId="2C53EEFA" w14:textId="448A3DFE" w:rsidR="00FB0A3B" w:rsidRDefault="00FB0A3B" w:rsidP="00FB0A3B">
      <w:pPr>
        <w:pStyle w:val="ListParagraph"/>
        <w:numPr>
          <w:ilvl w:val="1"/>
          <w:numId w:val="1"/>
        </w:numPr>
      </w:pPr>
      <w:r>
        <w:t xml:space="preserve">Deposits are included in the quotation price and </w:t>
      </w:r>
      <w:r w:rsidR="00CA7B00">
        <w:t>if stated will</w:t>
      </w:r>
      <w:r>
        <w:t xml:space="preserve"> be </w:t>
      </w:r>
      <w:r w:rsidR="00CA7B00">
        <w:t>issued</w:t>
      </w:r>
      <w:r>
        <w:t xml:space="preserve"> as a separate invoice.</w:t>
      </w:r>
    </w:p>
    <w:p w14:paraId="2B03C9CF" w14:textId="77777777" w:rsidR="00FB0A3B" w:rsidRDefault="00FB0A3B" w:rsidP="00FB0A3B">
      <w:pPr>
        <w:pStyle w:val="ListParagraph"/>
        <w:numPr>
          <w:ilvl w:val="1"/>
          <w:numId w:val="1"/>
        </w:numPr>
      </w:pPr>
      <w:r>
        <w:t>Goods will only be dispatched after the final order amount is paid in full.</w:t>
      </w:r>
    </w:p>
    <w:p w14:paraId="4B61CDA2" w14:textId="77777777" w:rsidR="00FF5844" w:rsidRDefault="00FF5844" w:rsidP="00FF5844">
      <w:pPr>
        <w:pStyle w:val="ListParagraph"/>
      </w:pPr>
    </w:p>
    <w:p w14:paraId="021AABFA" w14:textId="77777777" w:rsidR="00FF5844" w:rsidRDefault="00FF5844" w:rsidP="00FF5844">
      <w:pPr>
        <w:pStyle w:val="ListParagraph"/>
        <w:numPr>
          <w:ilvl w:val="0"/>
          <w:numId w:val="1"/>
        </w:numPr>
        <w:rPr>
          <w:b/>
        </w:rPr>
      </w:pPr>
      <w:r w:rsidRPr="00D76207">
        <w:rPr>
          <w:b/>
        </w:rPr>
        <w:t>Cancellations</w:t>
      </w:r>
    </w:p>
    <w:p w14:paraId="77131A2A" w14:textId="77777777" w:rsidR="00D76207" w:rsidRPr="00D76207" w:rsidRDefault="00D76207" w:rsidP="00D76207">
      <w:pPr>
        <w:rPr>
          <w:b/>
        </w:rPr>
      </w:pPr>
    </w:p>
    <w:p w14:paraId="54444D6B" w14:textId="73F7153D" w:rsidR="00FB0A3B" w:rsidRDefault="00FF5844" w:rsidP="00FB0A3B">
      <w:pPr>
        <w:pStyle w:val="ListParagraph"/>
        <w:numPr>
          <w:ilvl w:val="1"/>
          <w:numId w:val="1"/>
        </w:numPr>
      </w:pPr>
      <w:r>
        <w:t>Balance on goods not paid 6</w:t>
      </w:r>
      <w:r w:rsidR="00FB0A3B">
        <w:t>0 days aft</w:t>
      </w:r>
      <w:r>
        <w:t xml:space="preserve">er the order completion will result in a cancelled custom order. The order will then be used as </w:t>
      </w:r>
      <w:proofErr w:type="spellStart"/>
      <w:r w:rsidR="00D21F41">
        <w:t>Asikara</w:t>
      </w:r>
      <w:proofErr w:type="spellEnd"/>
      <w:r w:rsidR="00D21F41">
        <w:t xml:space="preserve"> </w:t>
      </w:r>
      <w:r>
        <w:t>see fit.</w:t>
      </w:r>
    </w:p>
    <w:p w14:paraId="5B5AD32B" w14:textId="77777777" w:rsidR="00FF5844" w:rsidRDefault="00FF5844" w:rsidP="00FF5844">
      <w:pPr>
        <w:pStyle w:val="ListParagraph"/>
        <w:numPr>
          <w:ilvl w:val="1"/>
          <w:numId w:val="1"/>
        </w:numPr>
      </w:pPr>
      <w:r>
        <w:t>Cancellations must be in writing before any of the work has been completed</w:t>
      </w:r>
    </w:p>
    <w:p w14:paraId="46640C89" w14:textId="77777777" w:rsidR="00FF5844" w:rsidRDefault="00FF5844" w:rsidP="00FF5844">
      <w:pPr>
        <w:pStyle w:val="ListParagraph"/>
      </w:pPr>
    </w:p>
    <w:p w14:paraId="0741BD8A" w14:textId="77777777" w:rsidR="00FF5844" w:rsidRPr="00D76207" w:rsidRDefault="00FF5844" w:rsidP="00FF5844">
      <w:pPr>
        <w:pStyle w:val="ListParagraph"/>
        <w:numPr>
          <w:ilvl w:val="0"/>
          <w:numId w:val="1"/>
        </w:numPr>
        <w:rPr>
          <w:b/>
        </w:rPr>
      </w:pPr>
      <w:r w:rsidRPr="00D76207">
        <w:rPr>
          <w:b/>
        </w:rPr>
        <w:t>Fittings</w:t>
      </w:r>
    </w:p>
    <w:p w14:paraId="36CC29CB" w14:textId="77777777" w:rsidR="00D76207" w:rsidRDefault="00D76207" w:rsidP="00D76207"/>
    <w:p w14:paraId="0010FB7A" w14:textId="77777777" w:rsidR="00FF5844" w:rsidRDefault="00FF5844" w:rsidP="00FF5844">
      <w:pPr>
        <w:pStyle w:val="ListParagraph"/>
        <w:numPr>
          <w:ilvl w:val="1"/>
          <w:numId w:val="1"/>
        </w:numPr>
      </w:pPr>
      <w:r>
        <w:t>Both parties will agree on whether fittings should be done in person or instead are agreed measurements.</w:t>
      </w:r>
    </w:p>
    <w:p w14:paraId="268C2E78" w14:textId="470457FF" w:rsidR="00FF5844" w:rsidRDefault="00FF5844" w:rsidP="00FF5844">
      <w:pPr>
        <w:pStyle w:val="ListParagraph"/>
        <w:numPr>
          <w:ilvl w:val="1"/>
          <w:numId w:val="1"/>
        </w:numPr>
      </w:pPr>
      <w:r>
        <w:lastRenderedPageBreak/>
        <w:t xml:space="preserve">We cannot be responsible for ill-fitting garments </w:t>
      </w:r>
      <w:r w:rsidR="00CA7B00">
        <w:t>based on customer stated measurements</w:t>
      </w:r>
      <w:r>
        <w:t>.</w:t>
      </w:r>
      <w:r w:rsidR="00CA7B00">
        <w:t xml:space="preserve"> It is the customer’s responsibility to check and agree on all measurements.</w:t>
      </w:r>
    </w:p>
    <w:p w14:paraId="6ADF7F71" w14:textId="1C28F3AE" w:rsidR="00FF5844" w:rsidRDefault="00FF5844" w:rsidP="00FF5844">
      <w:pPr>
        <w:pStyle w:val="ListParagraph"/>
        <w:numPr>
          <w:ilvl w:val="1"/>
          <w:numId w:val="1"/>
        </w:numPr>
      </w:pPr>
      <w:r>
        <w:t xml:space="preserve">More complicated garments may require toiles (a mock up of the garment in </w:t>
      </w:r>
      <w:r w:rsidR="00CA7B00">
        <w:t>inexpensive</w:t>
      </w:r>
      <w:r>
        <w:t xml:space="preserve"> fabric before the real thing is produced). This is so that both parties can agree on fit and style without wasting money</w:t>
      </w:r>
    </w:p>
    <w:p w14:paraId="1B291554" w14:textId="77777777" w:rsidR="00FF5844" w:rsidRDefault="00FF5844" w:rsidP="00FF5844">
      <w:pPr>
        <w:pStyle w:val="ListParagraph"/>
        <w:numPr>
          <w:ilvl w:val="1"/>
          <w:numId w:val="1"/>
        </w:numPr>
      </w:pPr>
      <w:r>
        <w:t>Toile prices will be included in the final invoice.</w:t>
      </w:r>
    </w:p>
    <w:p w14:paraId="1223F3FC" w14:textId="4D056352" w:rsidR="00FF5844" w:rsidRDefault="00FF5844" w:rsidP="00FF5844">
      <w:pPr>
        <w:pStyle w:val="ListParagraph"/>
        <w:numPr>
          <w:ilvl w:val="1"/>
          <w:numId w:val="1"/>
        </w:numPr>
      </w:pPr>
      <w:r>
        <w:t xml:space="preserve">We do not offer fittings </w:t>
      </w:r>
      <w:r w:rsidR="00CA7B00">
        <w:t>on</w:t>
      </w:r>
      <w:r>
        <w:t xml:space="preserve"> any custom orders outside the UK</w:t>
      </w:r>
      <w:r w:rsidR="00CA7B00">
        <w:t>, but can accept customer stated measurements.</w:t>
      </w:r>
    </w:p>
    <w:p w14:paraId="0853D46E" w14:textId="62C022A5" w:rsidR="00FF5844" w:rsidRDefault="00FF5844" w:rsidP="00FF5844">
      <w:pPr>
        <w:pStyle w:val="ListParagraph"/>
        <w:numPr>
          <w:ilvl w:val="1"/>
          <w:numId w:val="1"/>
        </w:numPr>
      </w:pPr>
      <w:r>
        <w:t xml:space="preserve">Customers are responsible for paying all of the transport costs required in regards to fittings. This can be payable at the time of ticket purchasing or can be added to the final </w:t>
      </w:r>
      <w:r w:rsidR="006E1658">
        <w:t>invoice</w:t>
      </w:r>
      <w:r w:rsidR="00CA7B00">
        <w:t>.</w:t>
      </w:r>
    </w:p>
    <w:p w14:paraId="13093730" w14:textId="5D93F764" w:rsidR="006E1658" w:rsidRDefault="006E1658" w:rsidP="00FF5844">
      <w:pPr>
        <w:pStyle w:val="ListParagraph"/>
        <w:numPr>
          <w:ilvl w:val="1"/>
          <w:numId w:val="1"/>
        </w:numPr>
      </w:pPr>
      <w:r>
        <w:t xml:space="preserve">Customers may also have the option to visit </w:t>
      </w:r>
      <w:proofErr w:type="spellStart"/>
      <w:r w:rsidR="00D21F41">
        <w:t>Asikara</w:t>
      </w:r>
      <w:proofErr w:type="spellEnd"/>
      <w:r>
        <w:t xml:space="preserve"> or another agreed place for fittings.</w:t>
      </w:r>
    </w:p>
    <w:p w14:paraId="65EB73A0" w14:textId="77777777" w:rsidR="00D76207" w:rsidRDefault="00D76207" w:rsidP="00D76207"/>
    <w:p w14:paraId="6396DAE4" w14:textId="77777777" w:rsidR="006E1658" w:rsidRPr="00D76207" w:rsidRDefault="006E1658" w:rsidP="006E1658">
      <w:pPr>
        <w:pStyle w:val="ListParagraph"/>
        <w:numPr>
          <w:ilvl w:val="0"/>
          <w:numId w:val="1"/>
        </w:numPr>
        <w:rPr>
          <w:b/>
        </w:rPr>
      </w:pPr>
      <w:r w:rsidRPr="00D76207">
        <w:rPr>
          <w:b/>
        </w:rPr>
        <w:t>General</w:t>
      </w:r>
    </w:p>
    <w:p w14:paraId="14CF65F4" w14:textId="77777777" w:rsidR="00D76207" w:rsidRDefault="00D76207" w:rsidP="00D76207"/>
    <w:p w14:paraId="2D584E59" w14:textId="6E09A76B" w:rsidR="006E1658" w:rsidRDefault="00CA7B00" w:rsidP="006E1658">
      <w:pPr>
        <w:pStyle w:val="ListParagraph"/>
        <w:numPr>
          <w:ilvl w:val="1"/>
          <w:numId w:val="1"/>
        </w:numPr>
      </w:pPr>
      <w:r>
        <w:t>Due to the nature of the order, custom orders are non</w:t>
      </w:r>
      <w:r w:rsidR="006E1658">
        <w:t xml:space="preserve"> returnable</w:t>
      </w:r>
      <w:r>
        <w:t>, non exchangeable and non refundable</w:t>
      </w:r>
    </w:p>
    <w:p w14:paraId="2FC266ED" w14:textId="03689CC6" w:rsidR="006E1658" w:rsidRDefault="006E1658" w:rsidP="006E1658">
      <w:pPr>
        <w:pStyle w:val="ListParagraph"/>
        <w:numPr>
          <w:ilvl w:val="1"/>
          <w:numId w:val="1"/>
        </w:numPr>
      </w:pPr>
      <w:r>
        <w:t>Material, style and colour choices are individual and must b</w:t>
      </w:r>
      <w:bookmarkStart w:id="0" w:name="_GoBack"/>
      <w:bookmarkEnd w:id="0"/>
      <w:r>
        <w:t>e agreed by both parties</w:t>
      </w:r>
      <w:r w:rsidR="00CA7B00">
        <w:t>.</w:t>
      </w:r>
    </w:p>
    <w:p w14:paraId="140B555B" w14:textId="4314119F" w:rsidR="00EC424F" w:rsidRDefault="00EC424F" w:rsidP="006E1658">
      <w:pPr>
        <w:pStyle w:val="ListParagraph"/>
        <w:numPr>
          <w:ilvl w:val="1"/>
          <w:numId w:val="1"/>
        </w:numPr>
      </w:pPr>
      <w:r>
        <w:t xml:space="preserve">We do accept customer </w:t>
      </w:r>
      <w:proofErr w:type="gramStart"/>
      <w:r>
        <w:t>fabrics,</w:t>
      </w:r>
      <w:proofErr w:type="gramEnd"/>
      <w:r>
        <w:t xml:space="preserve"> customers are responsible for any of their own fabric shipping costs.</w:t>
      </w:r>
    </w:p>
    <w:p w14:paraId="4FF36D96" w14:textId="5F5316CB" w:rsidR="00FF5844" w:rsidRDefault="006E1658" w:rsidP="006E1658">
      <w:pPr>
        <w:pStyle w:val="ListParagraph"/>
        <w:numPr>
          <w:ilvl w:val="1"/>
          <w:numId w:val="1"/>
        </w:numPr>
      </w:pPr>
      <w:r>
        <w:t>We reserve the right to abort an order at anytime with good reason. In the event this happens the customer will be notified and the correct refund will be issued</w:t>
      </w:r>
      <w:r w:rsidR="00CA7B00">
        <w:t>.</w:t>
      </w:r>
    </w:p>
    <w:p w14:paraId="48BFE504" w14:textId="77777777" w:rsidR="006E1658" w:rsidRDefault="006E1658" w:rsidP="006E1658">
      <w:pPr>
        <w:pStyle w:val="ListParagraph"/>
        <w:numPr>
          <w:ilvl w:val="1"/>
          <w:numId w:val="1"/>
        </w:numPr>
      </w:pPr>
      <w:r w:rsidRPr="006E1658">
        <w:t>In the event of any breach of contract, your remedies shall be limited to damages and under no circumstances shall our liability exceed the price of the garment(s) made by us and, if not included in the price, the cost of the materials (excluding delivery charges).</w:t>
      </w:r>
    </w:p>
    <w:p w14:paraId="04C195E9" w14:textId="77777777" w:rsidR="006E1658" w:rsidRDefault="006E1658" w:rsidP="006E1658">
      <w:pPr>
        <w:pStyle w:val="ListParagraph"/>
        <w:numPr>
          <w:ilvl w:val="1"/>
          <w:numId w:val="1"/>
        </w:numPr>
      </w:pPr>
      <w:r w:rsidRPr="006E1658">
        <w:t>Such Contract between us shall be treated as though it were executed and performed in the United Kingdom and shall be governed by and construed in accordance with the laws of the United Kingdom.</w:t>
      </w:r>
    </w:p>
    <w:p w14:paraId="11A0BBC0" w14:textId="6BA25811" w:rsidR="006E1658" w:rsidRDefault="006E1658" w:rsidP="006E1658">
      <w:pPr>
        <w:pStyle w:val="ListParagraph"/>
        <w:numPr>
          <w:ilvl w:val="1"/>
          <w:numId w:val="1"/>
        </w:numPr>
      </w:pPr>
      <w:r w:rsidRPr="006E1658">
        <w:t xml:space="preserve">Any cause of action of the Customer with respect to the website or services ordered from </w:t>
      </w:r>
      <w:proofErr w:type="spellStart"/>
      <w:r w:rsidR="005D6B32">
        <w:t>Asikara</w:t>
      </w:r>
      <w:proofErr w:type="spellEnd"/>
      <w:r w:rsidR="005D6B32">
        <w:t xml:space="preserve"> by Laura Jane</w:t>
      </w:r>
      <w:r w:rsidRPr="006E1658">
        <w:t xml:space="preserve"> must be instituted within six (6) months after any purchase or be forever waived and barred.</w:t>
      </w:r>
    </w:p>
    <w:p w14:paraId="5E4F7FC0" w14:textId="77777777" w:rsidR="006E1658" w:rsidRDefault="006E1658" w:rsidP="006E1658">
      <w:pPr>
        <w:pStyle w:val="ListParagraph"/>
        <w:numPr>
          <w:ilvl w:val="1"/>
          <w:numId w:val="1"/>
        </w:numPr>
      </w:pPr>
      <w:r w:rsidRPr="006E1658">
        <w:t>Nothing in this contract should be deemed to remove any of your statutory rights as a consumer.</w:t>
      </w:r>
    </w:p>
    <w:p w14:paraId="2AE4E223" w14:textId="77777777" w:rsidR="006E1658" w:rsidRDefault="006E1658" w:rsidP="006E1658"/>
    <w:p w14:paraId="29C41615" w14:textId="24E8621A" w:rsidR="006E1658" w:rsidRPr="00BC2D36" w:rsidRDefault="006E1658" w:rsidP="00BC2D36">
      <w:pPr>
        <w:jc w:val="center"/>
        <w:rPr>
          <w:sz w:val="20"/>
        </w:rPr>
      </w:pPr>
      <w:r w:rsidRPr="00BC2D36">
        <w:rPr>
          <w:sz w:val="20"/>
        </w:rPr>
        <w:t xml:space="preserve">If you have any issues or queries about our T&amp;C please send us an email at </w:t>
      </w:r>
      <w:hyperlink r:id="rId10" w:history="1">
        <w:r w:rsidR="00BC2D36" w:rsidRPr="00BC2D36">
          <w:rPr>
            <w:rStyle w:val="Hyperlink"/>
            <w:sz w:val="20"/>
          </w:rPr>
          <w:t>laurajanefashions@hotmail.co.uk</w:t>
        </w:r>
      </w:hyperlink>
    </w:p>
    <w:p w14:paraId="3F05B511" w14:textId="77777777" w:rsidR="00BC2D36" w:rsidRPr="00BC2D36" w:rsidRDefault="00BC2D36" w:rsidP="00BC2D36">
      <w:pPr>
        <w:jc w:val="center"/>
        <w:rPr>
          <w:sz w:val="20"/>
        </w:rPr>
      </w:pPr>
    </w:p>
    <w:p w14:paraId="02083C4B" w14:textId="48FE76CA" w:rsidR="00BC2D36" w:rsidRPr="00BC2D36" w:rsidRDefault="00BC2D36" w:rsidP="00BC2D36">
      <w:pPr>
        <w:jc w:val="center"/>
        <w:rPr>
          <w:sz w:val="20"/>
        </w:rPr>
      </w:pPr>
      <w:r w:rsidRPr="00BC2D36">
        <w:rPr>
          <w:sz w:val="20"/>
        </w:rPr>
        <w:t>If you are happy with the above terms and conditions please sign (or print your name) and date below.</w:t>
      </w:r>
    </w:p>
    <w:p w14:paraId="6CE5DA8E" w14:textId="77777777" w:rsidR="00BC2D36" w:rsidRDefault="00BC2D36" w:rsidP="006E1658"/>
    <w:p w14:paraId="0A2ADFC1" w14:textId="6DF3A016" w:rsidR="00BC2D36" w:rsidRDefault="00BC2D36" w:rsidP="006E1658">
      <w:r>
        <w:t xml:space="preserve">I have read, understand and agree to the </w:t>
      </w:r>
      <w:proofErr w:type="spellStart"/>
      <w:r w:rsidR="005D6B32">
        <w:t>Asikara</w:t>
      </w:r>
      <w:proofErr w:type="spellEnd"/>
      <w:r w:rsidR="005D6B32">
        <w:t xml:space="preserve"> by Laura Jane terms and conditions as stated. </w:t>
      </w:r>
    </w:p>
    <w:p w14:paraId="5E073C34" w14:textId="128FA498" w:rsidR="00BC2D36" w:rsidRDefault="00BC2D36" w:rsidP="006E1658">
      <w:r w:rsidRPr="00BC2D36">
        <w:rPr>
          <w:b/>
        </w:rPr>
        <w:t>Customer Name</w:t>
      </w:r>
      <w:r>
        <w:t xml:space="preserve"> (Insert Name here</w:t>
      </w:r>
      <w:proofErr w:type="gramStart"/>
      <w:r>
        <w:t xml:space="preserve">)  </w:t>
      </w:r>
      <w:r w:rsidRPr="00BC2D36">
        <w:rPr>
          <w:b/>
        </w:rPr>
        <w:t>Date</w:t>
      </w:r>
      <w:proofErr w:type="gramEnd"/>
      <w:r>
        <w:t xml:space="preserve"> (DD/MM/YYYY)</w:t>
      </w:r>
    </w:p>
    <w:sectPr w:rsidR="00BC2D36" w:rsidSect="00743B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2FCE" w14:textId="77777777" w:rsidR="005D6B32" w:rsidRDefault="005D6B32" w:rsidP="005D6B32">
      <w:r>
        <w:separator/>
      </w:r>
    </w:p>
  </w:endnote>
  <w:endnote w:type="continuationSeparator" w:id="0">
    <w:p w14:paraId="011E6D73" w14:textId="77777777" w:rsidR="005D6B32" w:rsidRDefault="005D6B32" w:rsidP="005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4F09E" w14:textId="77777777" w:rsidR="005D6B32" w:rsidRDefault="005D6B32" w:rsidP="005D6B32">
      <w:r>
        <w:separator/>
      </w:r>
    </w:p>
  </w:footnote>
  <w:footnote w:type="continuationSeparator" w:id="0">
    <w:p w14:paraId="6A67DB23" w14:textId="77777777" w:rsidR="005D6B32" w:rsidRDefault="005D6B32" w:rsidP="005D6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3C9"/>
    <w:multiLevelType w:val="multilevel"/>
    <w:tmpl w:val="A88CA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C7"/>
    <w:rsid w:val="0004654D"/>
    <w:rsid w:val="005D6B32"/>
    <w:rsid w:val="006E1658"/>
    <w:rsid w:val="00743B25"/>
    <w:rsid w:val="00A850C7"/>
    <w:rsid w:val="00BC2D36"/>
    <w:rsid w:val="00C61E2F"/>
    <w:rsid w:val="00CA7B00"/>
    <w:rsid w:val="00D21F41"/>
    <w:rsid w:val="00D76207"/>
    <w:rsid w:val="00EC424F"/>
    <w:rsid w:val="00FB0A3B"/>
    <w:rsid w:val="00FF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FE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C7"/>
    <w:pPr>
      <w:ind w:left="720"/>
      <w:contextualSpacing/>
    </w:pPr>
  </w:style>
  <w:style w:type="character" w:styleId="Hyperlink">
    <w:name w:val="Hyperlink"/>
    <w:basedOn w:val="DefaultParagraphFont"/>
    <w:uiPriority w:val="99"/>
    <w:unhideWhenUsed/>
    <w:rsid w:val="00BC2D36"/>
    <w:rPr>
      <w:color w:val="0000FF" w:themeColor="hyperlink"/>
      <w:u w:val="single"/>
    </w:rPr>
  </w:style>
  <w:style w:type="paragraph" w:styleId="Header">
    <w:name w:val="header"/>
    <w:basedOn w:val="Normal"/>
    <w:link w:val="HeaderChar"/>
    <w:uiPriority w:val="99"/>
    <w:unhideWhenUsed/>
    <w:rsid w:val="005D6B32"/>
    <w:pPr>
      <w:tabs>
        <w:tab w:val="center" w:pos="4320"/>
        <w:tab w:val="right" w:pos="8640"/>
      </w:tabs>
    </w:pPr>
  </w:style>
  <w:style w:type="character" w:customStyle="1" w:styleId="HeaderChar">
    <w:name w:val="Header Char"/>
    <w:basedOn w:val="DefaultParagraphFont"/>
    <w:link w:val="Header"/>
    <w:uiPriority w:val="99"/>
    <w:rsid w:val="005D6B32"/>
    <w:rPr>
      <w:lang w:val="en-GB"/>
    </w:rPr>
  </w:style>
  <w:style w:type="paragraph" w:styleId="Footer">
    <w:name w:val="footer"/>
    <w:basedOn w:val="Normal"/>
    <w:link w:val="FooterChar"/>
    <w:uiPriority w:val="99"/>
    <w:unhideWhenUsed/>
    <w:rsid w:val="005D6B32"/>
    <w:pPr>
      <w:tabs>
        <w:tab w:val="center" w:pos="4320"/>
        <w:tab w:val="right" w:pos="8640"/>
      </w:tabs>
    </w:pPr>
  </w:style>
  <w:style w:type="character" w:customStyle="1" w:styleId="FooterChar">
    <w:name w:val="Footer Char"/>
    <w:basedOn w:val="DefaultParagraphFont"/>
    <w:link w:val="Footer"/>
    <w:uiPriority w:val="99"/>
    <w:rsid w:val="005D6B32"/>
    <w:rPr>
      <w:lang w:val="en-GB"/>
    </w:rPr>
  </w:style>
  <w:style w:type="table" w:styleId="TableGrid">
    <w:name w:val="Table Grid"/>
    <w:basedOn w:val="TableNormal"/>
    <w:uiPriority w:val="1"/>
    <w:rsid w:val="005D6B32"/>
    <w:rPr>
      <w:rFonts w:asciiTheme="minorHAnsi"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C7"/>
    <w:pPr>
      <w:ind w:left="720"/>
      <w:contextualSpacing/>
    </w:pPr>
  </w:style>
  <w:style w:type="character" w:styleId="Hyperlink">
    <w:name w:val="Hyperlink"/>
    <w:basedOn w:val="DefaultParagraphFont"/>
    <w:uiPriority w:val="99"/>
    <w:unhideWhenUsed/>
    <w:rsid w:val="00BC2D36"/>
    <w:rPr>
      <w:color w:val="0000FF" w:themeColor="hyperlink"/>
      <w:u w:val="single"/>
    </w:rPr>
  </w:style>
  <w:style w:type="paragraph" w:styleId="Header">
    <w:name w:val="header"/>
    <w:basedOn w:val="Normal"/>
    <w:link w:val="HeaderChar"/>
    <w:uiPriority w:val="99"/>
    <w:unhideWhenUsed/>
    <w:rsid w:val="005D6B32"/>
    <w:pPr>
      <w:tabs>
        <w:tab w:val="center" w:pos="4320"/>
        <w:tab w:val="right" w:pos="8640"/>
      </w:tabs>
    </w:pPr>
  </w:style>
  <w:style w:type="character" w:customStyle="1" w:styleId="HeaderChar">
    <w:name w:val="Header Char"/>
    <w:basedOn w:val="DefaultParagraphFont"/>
    <w:link w:val="Header"/>
    <w:uiPriority w:val="99"/>
    <w:rsid w:val="005D6B32"/>
    <w:rPr>
      <w:lang w:val="en-GB"/>
    </w:rPr>
  </w:style>
  <w:style w:type="paragraph" w:styleId="Footer">
    <w:name w:val="footer"/>
    <w:basedOn w:val="Normal"/>
    <w:link w:val="FooterChar"/>
    <w:uiPriority w:val="99"/>
    <w:unhideWhenUsed/>
    <w:rsid w:val="005D6B32"/>
    <w:pPr>
      <w:tabs>
        <w:tab w:val="center" w:pos="4320"/>
        <w:tab w:val="right" w:pos="8640"/>
      </w:tabs>
    </w:pPr>
  </w:style>
  <w:style w:type="character" w:customStyle="1" w:styleId="FooterChar">
    <w:name w:val="Footer Char"/>
    <w:basedOn w:val="DefaultParagraphFont"/>
    <w:link w:val="Footer"/>
    <w:uiPriority w:val="99"/>
    <w:rsid w:val="005D6B32"/>
    <w:rPr>
      <w:lang w:val="en-GB"/>
    </w:rPr>
  </w:style>
  <w:style w:type="table" w:styleId="TableGrid">
    <w:name w:val="Table Grid"/>
    <w:basedOn w:val="TableNormal"/>
    <w:uiPriority w:val="1"/>
    <w:rsid w:val="005D6B32"/>
    <w:rPr>
      <w:rFonts w:asciiTheme="minorHAnsi"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laurajanefashion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877FD-E7B7-8D46-B418-4F09120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Jeffers</dc:creator>
  <cp:keywords/>
  <dc:description/>
  <cp:lastModifiedBy>Laura Jeffers</cp:lastModifiedBy>
  <cp:revision>3</cp:revision>
  <dcterms:created xsi:type="dcterms:W3CDTF">2018-06-08T14:33:00Z</dcterms:created>
  <dcterms:modified xsi:type="dcterms:W3CDTF">2018-06-08T14:38:00Z</dcterms:modified>
</cp:coreProperties>
</file>